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Генеральный директор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105617" w:rsidRDefault="00105617" w:rsidP="00105617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EA6816">
        <w:rPr>
          <w:rFonts w:ascii="Times New Roman" w:hAnsi="Times New Roman"/>
          <w:sz w:val="28"/>
          <w:szCs w:val="28"/>
        </w:rPr>
        <w:t>Шевнин А.С.</w:t>
      </w:r>
    </w:p>
    <w:p w:rsidR="00E11125" w:rsidRPr="002D0AFC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5F5892" w:rsidRDefault="005F5892" w:rsidP="000E156C">
      <w:pPr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23A28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>
        <w:rPr>
          <w:rFonts w:ascii="Times New Roman" w:hAnsi="Times New Roman"/>
          <w:sz w:val="28"/>
          <w:szCs w:val="28"/>
        </w:rPr>
        <w:t>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jc w:val="both"/>
        <w:rPr>
          <w:rFonts w:ascii="Times New Roman" w:hAnsi="Times New Roman"/>
          <w:b/>
          <w:i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Наименование закупки</w:t>
      </w:r>
      <w:r w:rsidR="00BA6133">
        <w:rPr>
          <w:rFonts w:ascii="Times New Roman" w:hAnsi="Times New Roman"/>
          <w:sz w:val="28"/>
          <w:szCs w:val="28"/>
        </w:rPr>
        <w:t xml:space="preserve">: </w:t>
      </w:r>
      <w:r w:rsidR="00D8613E" w:rsidRPr="002D0AFC">
        <w:rPr>
          <w:rFonts w:ascii="Times New Roman" w:hAnsi="Times New Roman"/>
          <w:sz w:val="28"/>
          <w:szCs w:val="28"/>
        </w:rPr>
        <w:t>Повышение квалификации: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F165A7" w:rsidRPr="008F01B6">
        <w:rPr>
          <w:rFonts w:ascii="Times New Roman" w:hAnsi="Times New Roman"/>
          <w:sz w:val="28"/>
          <w:szCs w:val="28"/>
          <w:lang w:val="en-US"/>
        </w:rPr>
        <w:t>Soft</w:t>
      </w:r>
      <w:r w:rsidR="00F165A7" w:rsidRPr="008F01B6">
        <w:rPr>
          <w:rFonts w:ascii="Times New Roman" w:hAnsi="Times New Roman"/>
          <w:sz w:val="28"/>
          <w:szCs w:val="28"/>
        </w:rPr>
        <w:t xml:space="preserve"> </w:t>
      </w:r>
      <w:r w:rsidR="00F165A7" w:rsidRPr="008F01B6">
        <w:rPr>
          <w:rFonts w:ascii="Times New Roman" w:hAnsi="Times New Roman"/>
          <w:sz w:val="28"/>
          <w:szCs w:val="28"/>
          <w:lang w:val="en-US"/>
        </w:rPr>
        <w:t>skills</w:t>
      </w:r>
      <w:r w:rsidR="00D8613E" w:rsidRPr="008F01B6">
        <w:rPr>
          <w:rFonts w:ascii="Times New Roman" w:hAnsi="Times New Roman"/>
          <w:sz w:val="28"/>
          <w:szCs w:val="28"/>
        </w:rPr>
        <w:t xml:space="preserve"> </w:t>
      </w:r>
      <w:r w:rsidR="00F752BA">
        <w:rPr>
          <w:rFonts w:ascii="Times New Roman" w:hAnsi="Times New Roman"/>
          <w:sz w:val="28"/>
          <w:szCs w:val="28"/>
        </w:rPr>
        <w:t>–</w:t>
      </w:r>
      <w:r w:rsidR="002A6BEC" w:rsidRPr="008F01B6">
        <w:rPr>
          <w:rFonts w:ascii="Times New Roman" w:hAnsi="Times New Roman"/>
          <w:sz w:val="28"/>
          <w:szCs w:val="28"/>
        </w:rPr>
        <w:t xml:space="preserve"> </w:t>
      </w:r>
      <w:bookmarkStart w:id="0" w:name="_Hlk86152864"/>
      <w:r w:rsidR="00F752BA">
        <w:rPr>
          <w:rFonts w:ascii="Times New Roman" w:hAnsi="Times New Roman"/>
          <w:sz w:val="28"/>
          <w:szCs w:val="28"/>
        </w:rPr>
        <w:t>Обратная связ</w:t>
      </w:r>
      <w:r w:rsidR="002B301A">
        <w:rPr>
          <w:rFonts w:ascii="Times New Roman" w:hAnsi="Times New Roman"/>
          <w:sz w:val="28"/>
          <w:szCs w:val="28"/>
        </w:rPr>
        <w:t>ь</w:t>
      </w:r>
      <w:r w:rsidR="00F752BA">
        <w:rPr>
          <w:rFonts w:ascii="Times New Roman" w:hAnsi="Times New Roman"/>
          <w:sz w:val="28"/>
          <w:szCs w:val="28"/>
        </w:rPr>
        <w:t xml:space="preserve"> как инструмент управления и развития</w:t>
      </w:r>
      <w:bookmarkEnd w:id="0"/>
      <w:r w:rsidR="00BA6133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B47B88" w:rsidRPr="002D0AFC">
        <w:rPr>
          <w:rFonts w:ascii="Times New Roman" w:hAnsi="Times New Roman"/>
          <w:sz w:val="28"/>
          <w:szCs w:val="28"/>
        </w:rPr>
        <w:t xml:space="preserve">– </w:t>
      </w:r>
      <w:r w:rsidR="002B301A">
        <w:rPr>
          <w:rFonts w:ascii="Times New Roman" w:hAnsi="Times New Roman"/>
          <w:sz w:val="28"/>
          <w:szCs w:val="28"/>
        </w:rPr>
        <w:t>3</w:t>
      </w:r>
      <w:r w:rsidR="00BA6133">
        <w:rPr>
          <w:rFonts w:ascii="Times New Roman" w:hAnsi="Times New Roman"/>
          <w:sz w:val="28"/>
          <w:szCs w:val="28"/>
        </w:rPr>
        <w:t> </w:t>
      </w:r>
      <w:r w:rsidR="006C75C3">
        <w:rPr>
          <w:rFonts w:ascii="Times New Roman" w:hAnsi="Times New Roman"/>
          <w:sz w:val="28"/>
          <w:szCs w:val="28"/>
        </w:rPr>
        <w:t>68</w:t>
      </w:r>
      <w:r w:rsidR="002B301A">
        <w:rPr>
          <w:rFonts w:ascii="Times New Roman" w:hAnsi="Times New Roman"/>
          <w:sz w:val="28"/>
          <w:szCs w:val="28"/>
        </w:rPr>
        <w:t>3</w:t>
      </w:r>
      <w:r w:rsidR="006C75C3">
        <w:rPr>
          <w:rFonts w:ascii="Times New Roman" w:hAnsi="Times New Roman"/>
          <w:sz w:val="28"/>
          <w:szCs w:val="28"/>
        </w:rPr>
        <w:t>,</w:t>
      </w:r>
      <w:r w:rsidR="002B301A">
        <w:rPr>
          <w:rFonts w:ascii="Times New Roman" w:hAnsi="Times New Roman"/>
          <w:sz w:val="28"/>
          <w:szCs w:val="28"/>
        </w:rPr>
        <w:t>13</w:t>
      </w:r>
      <w:r w:rsidR="00BA4D39" w:rsidRPr="002D0AFC">
        <w:rPr>
          <w:rFonts w:ascii="Times New Roman" w:hAnsi="Times New Roman"/>
          <w:sz w:val="28"/>
          <w:szCs w:val="28"/>
        </w:rPr>
        <w:t xml:space="preserve"> (</w:t>
      </w:r>
      <w:r w:rsidR="002B301A">
        <w:rPr>
          <w:rFonts w:ascii="Times New Roman" w:hAnsi="Times New Roman"/>
          <w:sz w:val="28"/>
          <w:szCs w:val="28"/>
        </w:rPr>
        <w:t>три</w:t>
      </w:r>
      <w:r w:rsidR="00A12F58" w:rsidRPr="002D0AFC">
        <w:rPr>
          <w:rFonts w:ascii="Times New Roman" w:hAnsi="Times New Roman"/>
          <w:sz w:val="28"/>
          <w:szCs w:val="28"/>
        </w:rPr>
        <w:t xml:space="preserve"> тысяч</w:t>
      </w:r>
      <w:r w:rsidR="002B301A">
        <w:rPr>
          <w:rFonts w:ascii="Times New Roman" w:hAnsi="Times New Roman"/>
          <w:sz w:val="28"/>
          <w:szCs w:val="28"/>
        </w:rPr>
        <w:t>и</w:t>
      </w:r>
      <w:r w:rsidR="00A12F58" w:rsidRPr="002D0AFC">
        <w:rPr>
          <w:rFonts w:ascii="Times New Roman" w:hAnsi="Times New Roman"/>
          <w:sz w:val="28"/>
          <w:szCs w:val="28"/>
        </w:rPr>
        <w:t xml:space="preserve"> </w:t>
      </w:r>
      <w:r w:rsidR="00E30F63">
        <w:rPr>
          <w:rFonts w:ascii="Times New Roman" w:hAnsi="Times New Roman"/>
          <w:sz w:val="28"/>
          <w:szCs w:val="28"/>
        </w:rPr>
        <w:t>шестьсот</w:t>
      </w:r>
      <w:r w:rsidR="006C75C3">
        <w:rPr>
          <w:rFonts w:ascii="Times New Roman" w:hAnsi="Times New Roman"/>
          <w:sz w:val="28"/>
          <w:szCs w:val="28"/>
        </w:rPr>
        <w:t xml:space="preserve"> восемьдесят </w:t>
      </w:r>
      <w:r w:rsidR="002B301A">
        <w:rPr>
          <w:rFonts w:ascii="Times New Roman" w:hAnsi="Times New Roman"/>
          <w:sz w:val="28"/>
          <w:szCs w:val="28"/>
        </w:rPr>
        <w:t>три</w:t>
      </w:r>
      <w:r w:rsidR="00A12F58" w:rsidRPr="002D0AFC">
        <w:rPr>
          <w:rFonts w:ascii="Times New Roman" w:hAnsi="Times New Roman"/>
          <w:sz w:val="28"/>
          <w:szCs w:val="28"/>
        </w:rPr>
        <w:t xml:space="preserve"> сомони</w:t>
      </w:r>
      <w:r w:rsidR="00BA6133">
        <w:rPr>
          <w:rFonts w:ascii="Times New Roman" w:hAnsi="Times New Roman"/>
          <w:sz w:val="28"/>
          <w:szCs w:val="28"/>
        </w:rPr>
        <w:t>,</w:t>
      </w:r>
      <w:r w:rsidR="006C75C3">
        <w:rPr>
          <w:rFonts w:ascii="Times New Roman" w:hAnsi="Times New Roman"/>
          <w:sz w:val="28"/>
          <w:szCs w:val="28"/>
        </w:rPr>
        <w:t xml:space="preserve"> </w:t>
      </w:r>
      <w:r w:rsidR="002B301A">
        <w:rPr>
          <w:rFonts w:ascii="Times New Roman" w:hAnsi="Times New Roman"/>
          <w:sz w:val="28"/>
          <w:szCs w:val="28"/>
        </w:rPr>
        <w:t>13</w:t>
      </w:r>
      <w:r w:rsidR="006C75C3">
        <w:rPr>
          <w:rFonts w:ascii="Times New Roman" w:hAnsi="Times New Roman"/>
          <w:sz w:val="28"/>
          <w:szCs w:val="28"/>
        </w:rPr>
        <w:t xml:space="preserve"> дирам</w:t>
      </w:r>
      <w:r w:rsidR="00BA4D39" w:rsidRPr="002D0AFC">
        <w:rPr>
          <w:rFonts w:ascii="Times New Roman" w:hAnsi="Times New Roman"/>
          <w:sz w:val="28"/>
          <w:szCs w:val="28"/>
        </w:rPr>
        <w:t>)</w:t>
      </w:r>
      <w:r w:rsidR="00653CFD" w:rsidRPr="002D0AFC">
        <w:rPr>
          <w:rFonts w:ascii="Times New Roman" w:hAnsi="Times New Roman"/>
          <w:sz w:val="28"/>
          <w:szCs w:val="28"/>
        </w:rPr>
        <w:t xml:space="preserve"> – </w:t>
      </w:r>
      <w:r w:rsidR="006B53F7" w:rsidRPr="002D0AFC">
        <w:rPr>
          <w:rFonts w:ascii="Times New Roman" w:hAnsi="Times New Roman"/>
          <w:sz w:val="28"/>
          <w:szCs w:val="28"/>
        </w:rPr>
        <w:t>9</w:t>
      </w:r>
      <w:r w:rsidR="00653CFD" w:rsidRPr="002D0AFC">
        <w:rPr>
          <w:rFonts w:ascii="Times New Roman" w:hAnsi="Times New Roman"/>
          <w:sz w:val="28"/>
          <w:szCs w:val="28"/>
        </w:rPr>
        <w:t xml:space="preserve"> </w:t>
      </w:r>
      <w:r w:rsidR="000E156C" w:rsidRPr="002D0AFC">
        <w:rPr>
          <w:rFonts w:ascii="Times New Roman" w:hAnsi="Times New Roman"/>
          <w:sz w:val="28"/>
          <w:szCs w:val="28"/>
        </w:rPr>
        <w:t>работников</w:t>
      </w:r>
      <w:r w:rsidR="009E4843" w:rsidRPr="002D0AFC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2D0AFC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BA6133" w:rsidRDefault="00E11125" w:rsidP="00BA6133">
      <w:pPr>
        <w:pStyle w:val="a3"/>
        <w:rPr>
          <w:szCs w:val="28"/>
        </w:rPr>
      </w:pPr>
      <w:r w:rsidRPr="002D0AFC">
        <w:rPr>
          <w:szCs w:val="28"/>
        </w:rPr>
        <w:t xml:space="preserve">Техническое задание </w:t>
      </w:r>
      <w:r w:rsidR="007C692E">
        <w:rPr>
          <w:szCs w:val="28"/>
        </w:rPr>
        <w:t xml:space="preserve">на курс повышения квалификации: </w:t>
      </w:r>
    </w:p>
    <w:p w:rsidR="00E11125" w:rsidRPr="002D0AFC" w:rsidRDefault="007C692E" w:rsidP="00BA6133">
      <w:pPr>
        <w:pStyle w:val="a3"/>
        <w:rPr>
          <w:szCs w:val="28"/>
        </w:rPr>
      </w:pPr>
      <w:r>
        <w:rPr>
          <w:szCs w:val="28"/>
        </w:rPr>
        <w:t>«</w:t>
      </w:r>
      <w:r w:rsidR="002B301A">
        <w:rPr>
          <w:szCs w:val="28"/>
        </w:rPr>
        <w:t>Обратная связь как инструмент управления и развития</w:t>
      </w:r>
      <w:r>
        <w:rPr>
          <w:szCs w:val="28"/>
        </w:rPr>
        <w:t>»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2D0AFC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2D0AFC">
        <w:rPr>
          <w:rFonts w:ascii="Times New Roman" w:hAnsi="Times New Roman"/>
          <w:b/>
          <w:sz w:val="28"/>
          <w:szCs w:val="28"/>
        </w:rPr>
        <w:t>: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2D0AFC">
        <w:rPr>
          <w:rFonts w:ascii="Times New Roman" w:hAnsi="Times New Roman"/>
          <w:sz w:val="28"/>
          <w:szCs w:val="28"/>
        </w:rPr>
        <w:t xml:space="preserve"> –</w:t>
      </w:r>
      <w:r w:rsidR="00BA4D39" w:rsidRPr="002D0AFC">
        <w:rPr>
          <w:rFonts w:ascii="Times New Roman" w:hAnsi="Times New Roman"/>
          <w:sz w:val="28"/>
          <w:szCs w:val="28"/>
        </w:rPr>
        <w:t xml:space="preserve"> </w:t>
      </w:r>
      <w:r w:rsidR="00BA6133">
        <w:rPr>
          <w:rFonts w:ascii="Times New Roman" w:hAnsi="Times New Roman"/>
          <w:sz w:val="28"/>
          <w:szCs w:val="28"/>
        </w:rPr>
        <w:t>Д</w:t>
      </w:r>
      <w:r w:rsidR="002A6BEC" w:rsidRPr="002D0AFC">
        <w:rPr>
          <w:rFonts w:ascii="Times New Roman" w:hAnsi="Times New Roman"/>
          <w:sz w:val="28"/>
          <w:szCs w:val="28"/>
        </w:rPr>
        <w:t>истанционная</w:t>
      </w:r>
      <w:r w:rsidR="00BA4D39" w:rsidRPr="002D0AFC">
        <w:rPr>
          <w:rFonts w:ascii="Times New Roman" w:hAnsi="Times New Roman"/>
          <w:sz w:val="28"/>
          <w:szCs w:val="28"/>
        </w:rPr>
        <w:t xml:space="preserve"> форма обучения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2D0AFC">
        <w:rPr>
          <w:rFonts w:ascii="Times New Roman" w:hAnsi="Times New Roman"/>
          <w:sz w:val="28"/>
          <w:szCs w:val="28"/>
        </w:rPr>
        <w:t xml:space="preserve"> </w:t>
      </w:r>
      <w:r w:rsidR="007C692E">
        <w:rPr>
          <w:rFonts w:ascii="Times New Roman" w:hAnsi="Times New Roman"/>
          <w:sz w:val="28"/>
          <w:szCs w:val="28"/>
        </w:rPr>
        <w:t>4</w:t>
      </w:r>
      <w:r w:rsidR="00BA4D39" w:rsidRPr="002D0AFC">
        <w:rPr>
          <w:rFonts w:ascii="Times New Roman" w:hAnsi="Times New Roman"/>
          <w:sz w:val="28"/>
          <w:szCs w:val="28"/>
        </w:rPr>
        <w:t xml:space="preserve"> квартал 2021 года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2D0AFC">
        <w:rPr>
          <w:rFonts w:ascii="Times New Roman" w:hAnsi="Times New Roman"/>
          <w:sz w:val="28"/>
          <w:szCs w:val="28"/>
        </w:rPr>
        <w:t xml:space="preserve"> – </w:t>
      </w:r>
      <w:r w:rsidR="007C692E" w:rsidRPr="007C692E">
        <w:rPr>
          <w:rFonts w:ascii="Times New Roman" w:hAnsi="Times New Roman"/>
          <w:sz w:val="28"/>
          <w:szCs w:val="28"/>
        </w:rPr>
        <w:t>Оплата осуществляться путем перечисления денежных средств на расчетный счет Исполнителя разовым платежом в размере 100 % предоплаты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D67210" w:rsidRPr="002D0AFC">
        <w:rPr>
          <w:rFonts w:ascii="Times New Roman" w:hAnsi="Times New Roman"/>
          <w:sz w:val="28"/>
          <w:szCs w:val="28"/>
        </w:rPr>
        <w:t>–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D67210" w:rsidRPr="002D0AFC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2D0AFC">
        <w:rPr>
          <w:rFonts w:ascii="Times New Roman" w:hAnsi="Times New Roman"/>
          <w:sz w:val="28"/>
          <w:szCs w:val="28"/>
        </w:rPr>
        <w:t>прохождении учебного курса</w:t>
      </w:r>
      <w:r w:rsidR="00CB781D" w:rsidRPr="002D0AFC">
        <w:rPr>
          <w:rFonts w:ascii="Times New Roman" w:hAnsi="Times New Roman"/>
          <w:sz w:val="28"/>
          <w:szCs w:val="28"/>
        </w:rPr>
        <w:t xml:space="preserve"> (сертификат</w:t>
      </w:r>
      <w:r w:rsidR="007C692E">
        <w:rPr>
          <w:rFonts w:ascii="Times New Roman" w:hAnsi="Times New Roman"/>
          <w:sz w:val="28"/>
          <w:szCs w:val="28"/>
        </w:rPr>
        <w:t>, свидетельство или др.</w:t>
      </w:r>
      <w:r w:rsidR="00CB781D" w:rsidRPr="002D0AFC">
        <w:rPr>
          <w:rFonts w:ascii="Times New Roman" w:hAnsi="Times New Roman"/>
          <w:sz w:val="28"/>
          <w:szCs w:val="28"/>
        </w:rPr>
        <w:t>)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0E708C" w:rsidRPr="002D0AFC" w:rsidRDefault="007C692E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требования к организационно-техническим аспектам оказания услуг - </w:t>
      </w:r>
      <w:r>
        <w:rPr>
          <w:rFonts w:ascii="Times New Roman" w:hAnsi="Times New Roman"/>
          <w:sz w:val="28"/>
          <w:szCs w:val="28"/>
          <w:shd w:val="clear" w:color="auto" w:fill="FFFFFF"/>
        </w:rPr>
        <w:t>Т</w:t>
      </w:r>
      <w:r w:rsidRPr="00976944">
        <w:rPr>
          <w:rFonts w:ascii="Times New Roman" w:hAnsi="Times New Roman"/>
          <w:sz w:val="28"/>
          <w:szCs w:val="28"/>
          <w:shd w:val="clear" w:color="auto" w:fill="FFFFFF"/>
        </w:rPr>
        <w:t>еоретическое и практическое обучение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219F3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11125" w:rsidRPr="002D0AFC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2D0AFC">
        <w:rPr>
          <w:rFonts w:ascii="Times New Roman" w:hAnsi="Times New Roman"/>
          <w:sz w:val="28"/>
          <w:szCs w:val="28"/>
        </w:rPr>
        <w:t xml:space="preserve"> - Отсутствуют</w:t>
      </w:r>
      <w:r w:rsidR="00E11125" w:rsidRPr="002D0AFC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иные требования</w:t>
      </w:r>
      <w:r w:rsidR="007C692E">
        <w:rPr>
          <w:rFonts w:ascii="Times New Roman" w:hAnsi="Times New Roman"/>
          <w:sz w:val="28"/>
          <w:szCs w:val="28"/>
        </w:rPr>
        <w:t xml:space="preserve"> – </w:t>
      </w:r>
      <w:r w:rsidR="007C692E" w:rsidRPr="002D0AFC">
        <w:rPr>
          <w:rFonts w:ascii="Times New Roman" w:hAnsi="Times New Roman"/>
          <w:sz w:val="28"/>
          <w:szCs w:val="28"/>
        </w:rPr>
        <w:t>Отсутствуют</w:t>
      </w:r>
      <w:r w:rsidR="007C692E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2D0AFC">
        <w:rPr>
          <w:rFonts w:ascii="Times New Roman" w:hAnsi="Times New Roman"/>
          <w:sz w:val="28"/>
          <w:szCs w:val="28"/>
        </w:rPr>
        <w:t xml:space="preserve"> - Отсутствуют</w:t>
      </w:r>
      <w:r w:rsidRPr="002D0AFC">
        <w:rPr>
          <w:rFonts w:ascii="Times New Roman" w:hAnsi="Times New Roman"/>
          <w:sz w:val="28"/>
          <w:szCs w:val="28"/>
        </w:rPr>
        <w:t>.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9F484C" w:rsidRPr="002D0AFC">
        <w:rPr>
          <w:rFonts w:ascii="Times New Roman" w:hAnsi="Times New Roman"/>
          <w:sz w:val="28"/>
          <w:szCs w:val="28"/>
        </w:rPr>
        <w:t>–</w:t>
      </w:r>
      <w:r w:rsidR="00A20CD0" w:rsidRPr="002D0AFC">
        <w:rPr>
          <w:rFonts w:ascii="Times New Roman" w:hAnsi="Times New Roman"/>
          <w:sz w:val="28"/>
          <w:szCs w:val="28"/>
        </w:rPr>
        <w:t xml:space="preserve"> </w:t>
      </w:r>
      <w:r w:rsidR="007C692E">
        <w:rPr>
          <w:rFonts w:ascii="Times New Roman" w:hAnsi="Times New Roman"/>
          <w:sz w:val="28"/>
          <w:szCs w:val="28"/>
        </w:rPr>
        <w:t>Дистанционная</w:t>
      </w:r>
      <w:r w:rsidR="00BA4D39" w:rsidRPr="002D0AFC">
        <w:rPr>
          <w:rFonts w:ascii="Times New Roman" w:hAnsi="Times New Roman"/>
          <w:sz w:val="28"/>
          <w:szCs w:val="28"/>
        </w:rPr>
        <w:t xml:space="preserve"> форма обучения</w:t>
      </w:r>
      <w:r w:rsidRPr="002D0AFC">
        <w:rPr>
          <w:rFonts w:ascii="Times New Roman" w:hAnsi="Times New Roman"/>
          <w:sz w:val="28"/>
          <w:szCs w:val="28"/>
        </w:rPr>
        <w:t>;</w:t>
      </w:r>
    </w:p>
    <w:p w:rsidR="00E11125" w:rsidRPr="007C692E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однозначного составления смет </w:t>
      </w:r>
      <w:r w:rsidRPr="007C692E">
        <w:rPr>
          <w:rFonts w:ascii="Times New Roman" w:hAnsi="Times New Roman"/>
          <w:sz w:val="28"/>
          <w:szCs w:val="28"/>
        </w:rPr>
        <w:t>(калькуляций)</w:t>
      </w:r>
      <w:r w:rsidR="00A20CD0" w:rsidRPr="007C692E">
        <w:rPr>
          <w:rFonts w:ascii="Times New Roman" w:hAnsi="Times New Roman"/>
          <w:sz w:val="28"/>
          <w:szCs w:val="28"/>
        </w:rPr>
        <w:t xml:space="preserve"> </w:t>
      </w:r>
      <w:r w:rsidR="00F165A7" w:rsidRPr="007C692E">
        <w:rPr>
          <w:rFonts w:ascii="Times New Roman" w:hAnsi="Times New Roman"/>
          <w:sz w:val="28"/>
          <w:szCs w:val="28"/>
        </w:rPr>
        <w:t xml:space="preserve">– 16 </w:t>
      </w:r>
      <w:proofErr w:type="spellStart"/>
      <w:r w:rsidR="00F165A7" w:rsidRPr="007C692E">
        <w:rPr>
          <w:rFonts w:ascii="Times New Roman" w:hAnsi="Times New Roman"/>
          <w:sz w:val="28"/>
          <w:szCs w:val="28"/>
        </w:rPr>
        <w:t>ак</w:t>
      </w:r>
      <w:proofErr w:type="spellEnd"/>
      <w:r w:rsidR="00F165A7" w:rsidRPr="007C692E">
        <w:rPr>
          <w:rFonts w:ascii="Times New Roman" w:hAnsi="Times New Roman"/>
          <w:sz w:val="28"/>
          <w:szCs w:val="28"/>
        </w:rPr>
        <w:t>/ч</w:t>
      </w:r>
      <w:r w:rsidR="007C692E">
        <w:rPr>
          <w:rFonts w:ascii="Times New Roman" w:hAnsi="Times New Roman"/>
          <w:sz w:val="28"/>
          <w:szCs w:val="28"/>
        </w:rPr>
        <w:t xml:space="preserve">, 9 </w:t>
      </w:r>
      <w:r w:rsidR="00D559FA">
        <w:rPr>
          <w:rFonts w:ascii="Times New Roman" w:hAnsi="Times New Roman"/>
          <w:sz w:val="28"/>
          <w:szCs w:val="28"/>
        </w:rPr>
        <w:t>р</w:t>
      </w:r>
      <w:r w:rsidR="007C692E">
        <w:rPr>
          <w:rFonts w:ascii="Times New Roman" w:hAnsi="Times New Roman"/>
          <w:sz w:val="28"/>
          <w:szCs w:val="28"/>
        </w:rPr>
        <w:t>аботников</w:t>
      </w:r>
      <w:r w:rsidR="00BA7359" w:rsidRPr="007C692E">
        <w:rPr>
          <w:rFonts w:ascii="Times New Roman" w:hAnsi="Times New Roman"/>
          <w:sz w:val="28"/>
          <w:szCs w:val="28"/>
        </w:rPr>
        <w:t>;</w:t>
      </w:r>
    </w:p>
    <w:p w:rsidR="00E11125" w:rsidRPr="00DC368B" w:rsidRDefault="00E11125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2D0AFC">
        <w:rPr>
          <w:rFonts w:ascii="Times New Roman" w:hAnsi="Times New Roman"/>
          <w:sz w:val="28"/>
          <w:szCs w:val="28"/>
        </w:rPr>
        <w:t xml:space="preserve"> - </w:t>
      </w:r>
      <w:r w:rsidR="00DC368B">
        <w:rPr>
          <w:rFonts w:ascii="Times New Roman" w:hAnsi="Times New Roman"/>
          <w:sz w:val="28"/>
          <w:szCs w:val="28"/>
        </w:rPr>
        <w:t>Согласно утвержденному плану обучения</w:t>
      </w:r>
      <w:r w:rsidR="00DC368B" w:rsidRPr="00976944">
        <w:rPr>
          <w:rFonts w:ascii="Times New Roman" w:hAnsi="Times New Roman"/>
          <w:sz w:val="28"/>
          <w:szCs w:val="28"/>
        </w:rPr>
        <w:t>;</w:t>
      </w:r>
    </w:p>
    <w:p w:rsidR="00E11125" w:rsidRPr="002D0AFC" w:rsidRDefault="00E11125" w:rsidP="002F05C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2D0AFC">
        <w:rPr>
          <w:rFonts w:ascii="Times New Roman" w:hAnsi="Times New Roman"/>
          <w:sz w:val="28"/>
          <w:szCs w:val="28"/>
        </w:rPr>
        <w:t xml:space="preserve"> – </w:t>
      </w:r>
      <w:r w:rsidR="00DC368B" w:rsidRPr="00DC368B">
        <w:rPr>
          <w:rFonts w:ascii="Times New Roman" w:hAnsi="Times New Roman"/>
          <w:sz w:val="28"/>
          <w:szCs w:val="28"/>
        </w:rPr>
        <w:t>Акт по оказанию услуг обучения;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lastRenderedPageBreak/>
        <w:t>Приобретение навыков по тематике обучения;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 - Акт оказания услуг, Счет за оказанные услуги;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ограничения оказываемых ими услуг – Не требуется;</w:t>
      </w:r>
    </w:p>
    <w:p w:rsidR="00DC368B" w:rsidRPr="00DC368B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 - Отсутствует;</w:t>
      </w:r>
    </w:p>
    <w:p w:rsidR="00E11125" w:rsidRPr="002D0AFC" w:rsidRDefault="00DC368B" w:rsidP="00DC368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368B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 - Отсутствуют;</w:t>
      </w: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97694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76944">
        <w:rPr>
          <w:rFonts w:ascii="Times New Roman" w:hAnsi="Times New Roman"/>
          <w:b/>
          <w:sz w:val="28"/>
          <w:szCs w:val="28"/>
        </w:rPr>
        <w:t>: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опыт оказания аналогичных услуг - </w:t>
      </w:r>
      <w:r>
        <w:rPr>
          <w:rFonts w:ascii="Times New Roman" w:hAnsi="Times New Roman"/>
          <w:sz w:val="28"/>
          <w:szCs w:val="28"/>
        </w:rPr>
        <w:t>Н</w:t>
      </w:r>
      <w:r w:rsidRPr="00614952">
        <w:rPr>
          <w:rFonts w:ascii="Times New Roman" w:hAnsi="Times New Roman"/>
          <w:sz w:val="28"/>
          <w:szCs w:val="28"/>
        </w:rPr>
        <w:t>е менее 2-х лет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-</w:t>
      </w:r>
      <w:r>
        <w:rPr>
          <w:rFonts w:ascii="Times New Roman" w:hAnsi="Times New Roman"/>
          <w:sz w:val="28"/>
          <w:szCs w:val="28"/>
        </w:rPr>
        <w:t xml:space="preserve"> Л</w:t>
      </w:r>
      <w:r w:rsidRPr="00976944">
        <w:rPr>
          <w:rFonts w:ascii="Times New Roman" w:hAnsi="Times New Roman"/>
          <w:sz w:val="28"/>
          <w:szCs w:val="28"/>
        </w:rPr>
        <w:t>ицензия на образовательную деятельность;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2BF">
        <w:rPr>
          <w:rFonts w:ascii="Times New Roman" w:hAnsi="Times New Roman"/>
          <w:sz w:val="28"/>
          <w:szCs w:val="28"/>
        </w:rPr>
        <w:t>Наличие необходимого аттестованного персонала соответствующей квалификации для выполнения услуг</w:t>
      </w:r>
      <w:r w:rsidRPr="00976944">
        <w:rPr>
          <w:rFonts w:ascii="Times New Roman" w:hAnsi="Times New Roman"/>
          <w:sz w:val="28"/>
          <w:szCs w:val="28"/>
        </w:rPr>
        <w:t>;</w:t>
      </w:r>
    </w:p>
    <w:p w:rsidR="00DC368B" w:rsidRPr="00976944" w:rsidRDefault="00DC368B" w:rsidP="00DC368B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иные требования</w:t>
      </w:r>
      <w:r>
        <w:rPr>
          <w:rFonts w:ascii="Times New Roman" w:hAnsi="Times New Roman"/>
          <w:sz w:val="28"/>
          <w:szCs w:val="28"/>
        </w:rPr>
        <w:t xml:space="preserve"> - Отсутствуют</w:t>
      </w:r>
      <w:r w:rsidRPr="00976944">
        <w:rPr>
          <w:rFonts w:ascii="Times New Roman" w:hAnsi="Times New Roman"/>
          <w:sz w:val="28"/>
          <w:szCs w:val="28"/>
        </w:rPr>
        <w:t>.</w:t>
      </w: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97694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8932BF">
        <w:rPr>
          <w:rFonts w:ascii="Times New Roman" w:hAnsi="Times New Roman"/>
          <w:sz w:val="28"/>
          <w:szCs w:val="28"/>
        </w:rPr>
        <w:t xml:space="preserve">Исполнителю необходимо предоставить </w:t>
      </w:r>
      <w:r>
        <w:rPr>
          <w:rFonts w:ascii="Times New Roman" w:hAnsi="Times New Roman"/>
          <w:sz w:val="28"/>
          <w:szCs w:val="28"/>
        </w:rPr>
        <w:t>расчёт</w:t>
      </w:r>
      <w:r w:rsidRPr="008932BF">
        <w:rPr>
          <w:rFonts w:ascii="Times New Roman" w:hAnsi="Times New Roman"/>
          <w:sz w:val="28"/>
          <w:szCs w:val="28"/>
        </w:rPr>
        <w:t xml:space="preserve"> на объем оказываемых услуг (с подробной расшифровкой).</w:t>
      </w:r>
    </w:p>
    <w:p w:rsidR="00E11125" w:rsidRPr="002D0AFC" w:rsidRDefault="00E11125" w:rsidP="000E156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D0AFC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2D0AFC" w:rsidRDefault="00E11125" w:rsidP="00BA6133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Начало оказания услуг:</w:t>
      </w:r>
      <w:r w:rsidR="00587DA6" w:rsidRPr="002D0AFC">
        <w:rPr>
          <w:rFonts w:ascii="Times New Roman" w:hAnsi="Times New Roman"/>
          <w:sz w:val="28"/>
          <w:szCs w:val="28"/>
        </w:rPr>
        <w:t xml:space="preserve"> </w:t>
      </w:r>
      <w:r w:rsidR="00284D27">
        <w:rPr>
          <w:rFonts w:ascii="Times New Roman" w:hAnsi="Times New Roman"/>
          <w:sz w:val="28"/>
          <w:szCs w:val="28"/>
        </w:rPr>
        <w:t>ноябрь-декабрь 2021 года</w:t>
      </w:r>
    </w:p>
    <w:p w:rsidR="00E11125" w:rsidRPr="002D0AFC" w:rsidRDefault="00E11125" w:rsidP="00BA613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D0AFC">
        <w:rPr>
          <w:rFonts w:ascii="Times New Roman" w:hAnsi="Times New Roman"/>
          <w:sz w:val="28"/>
          <w:szCs w:val="28"/>
        </w:rPr>
        <w:t>Окончание оказания услуг:</w:t>
      </w:r>
      <w:r w:rsidR="00DC368B">
        <w:rPr>
          <w:rFonts w:ascii="Times New Roman" w:hAnsi="Times New Roman"/>
          <w:sz w:val="28"/>
          <w:szCs w:val="28"/>
        </w:rPr>
        <w:t xml:space="preserve"> декабрь 2021 года</w:t>
      </w:r>
    </w:p>
    <w:p w:rsidR="00E245CA" w:rsidRPr="00E245CA" w:rsidRDefault="00284D27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284D27">
        <w:rPr>
          <w:b/>
          <w:bCs/>
          <w:color w:val="000000"/>
          <w:sz w:val="28"/>
          <w:szCs w:val="28"/>
        </w:rPr>
        <w:t>Содержание курса</w:t>
      </w:r>
      <w:r w:rsidRPr="00284D27">
        <w:rPr>
          <w:color w:val="000000"/>
          <w:sz w:val="28"/>
          <w:szCs w:val="28"/>
        </w:rPr>
        <w:br/>
      </w:r>
      <w:r w:rsidR="00E245CA" w:rsidRPr="00E245CA">
        <w:rPr>
          <w:color w:val="000000"/>
          <w:sz w:val="28"/>
          <w:szCs w:val="28"/>
        </w:rPr>
        <w:t>Модуль 1. Особенности развити</w:t>
      </w:r>
      <w:r w:rsidR="00E245CA">
        <w:rPr>
          <w:color w:val="000000"/>
          <w:sz w:val="28"/>
          <w:szCs w:val="28"/>
        </w:rPr>
        <w:t>я</w:t>
      </w:r>
      <w:r w:rsidR="00E245CA" w:rsidRPr="00E245CA">
        <w:rPr>
          <w:color w:val="000000"/>
          <w:sz w:val="28"/>
          <w:szCs w:val="28"/>
        </w:rPr>
        <w:t xml:space="preserve"> взрослого человека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От чего зависит успех в развитии подчиненных?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Четыре этапа процесса развития навыка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 xml:space="preserve">«Окно </w:t>
      </w:r>
      <w:proofErr w:type="spellStart"/>
      <w:r w:rsidRPr="00E245CA">
        <w:rPr>
          <w:color w:val="000000"/>
          <w:sz w:val="28"/>
          <w:szCs w:val="28"/>
        </w:rPr>
        <w:t>Джохари</w:t>
      </w:r>
      <w:proofErr w:type="spellEnd"/>
      <w:r w:rsidRPr="00E245CA">
        <w:rPr>
          <w:color w:val="000000"/>
          <w:sz w:val="28"/>
          <w:szCs w:val="28"/>
        </w:rPr>
        <w:t>» - модель развития человека: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Открытая зона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Скрытая зона</w:t>
      </w:r>
    </w:p>
    <w:p w:rsidR="00E245CA" w:rsidRPr="00E245CA" w:rsidRDefault="00E245CA" w:rsidP="00E245CA">
      <w:pPr>
        <w:pStyle w:val="aa"/>
        <w:spacing w:before="0" w:beforeAutospacing="0" w:after="0" w:afterAutospacing="0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Слепая зона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Неизвестная зона</w:t>
      </w:r>
      <w:bookmarkStart w:id="1" w:name="_GoBack"/>
      <w:bookmarkEnd w:id="1"/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Два основных инструмента, способствующих развитию: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Откровенность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Обратная связь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lastRenderedPageBreak/>
        <w:t>Управленческий цикл.  Место и предназначение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Принципы обучения взрослых людей. Пять основных задач, которые должны быть решены в процессе предоставления обратной связи: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Потребность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Практичность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Связь с опытом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Поддержка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Атмосфера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Модуль 2. Индивидуальный подход в предоставлении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Как повысить эффективность предоставления обратной связи за счет индивидуального подхода к сотруднику?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Различия между сотрудниками: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Компетентность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Вовлеченность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Четыре уровня развития сотрудников: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«Не способен, но настроен»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«Не способен и не настроен»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«Способен, но не настроен»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«Способен и настроен»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Пятиэтапная технология определения уровня развития сотрудника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Два основных стиля предоставления обратной связи в зависимости от уровня развития сотрудника: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Менеджерский стиль – зона наставничества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Лидерский стиль – зона коучинга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Модуль 3. Технологии предоставления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Когда и какие техники обратной связи использовать?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Функции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Правила предоставления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Правила приема обратной связи. Индикаторы эффективности процесса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Ключевые составляющие процесса предоставления обратной связи: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Наблюдение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Документирование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Обратная связь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Ключевые факторы успешности процесса наблюдения: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Правила наблюдения: объем, чистота, на рабочем месте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Факты и предположения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Пять основных причин низкой эффективности труда – технология целенаправленного развития сотрудника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Четыре коммуникативные задачи в процессе предоставления обратной связи: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Стимулировать открытое и откровенное двустороннее общение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Проводить беседу в доброжелательном тоне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Добиться в ходе беседы поставленной цели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Всемерно поддерживать в собеседнике чувство собственного достоинства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Техники обратной связи: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lastRenderedPageBreak/>
        <w:t>«Цикл Колба» – как наиболее эффективная технология предоставления обратной связи с целью обучения сотрудника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«По горячим следам» - технология предоставления обратной связи, основанная на достижениях – мощный инструмент развития мотивации, вовлеченности и профессионализма сотрудника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«STAR/STARAR» - эффективная технология развивающей и мотивирующей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Модуль 4. Алгоритм предоставления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Как добиться максимальных результатов в процессе предоставления обратной связи?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Структура предоставления развивающей и мотивирующей обратной связи: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Подготовка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Формирование атмосферы диалога и взаимопонимания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Вовлечение в самооценку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Применение соответствующей техники обратной связи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 xml:space="preserve"> План действий. Методы и точки контроля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Мотивирующее и побуждающее завершение беседы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Структура проведения беседы по коррекции поведения подчиненного: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«Цель – процесс – результат» - технология формирования атмосферы конструктивного диалога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Факты неэффективных/недопустимых действий сотрудника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Вовлечение в самоанализ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Достижение согласия и взаимопонимания</w:t>
      </w:r>
    </w:p>
    <w:p w:rsidR="00E245CA" w:rsidRPr="00E245CA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Обсуждение способов контроля и оценки</w:t>
      </w:r>
    </w:p>
    <w:p w:rsidR="00284D27" w:rsidRPr="00284D27" w:rsidRDefault="00E245CA" w:rsidP="00E245CA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245CA">
        <w:rPr>
          <w:color w:val="000000"/>
          <w:sz w:val="28"/>
          <w:szCs w:val="28"/>
        </w:rPr>
        <w:t>Согласование даты следующей встречи</w:t>
      </w:r>
    </w:p>
    <w:p w:rsidR="000E708C" w:rsidRPr="002D0AFC" w:rsidRDefault="000E708C" w:rsidP="000E156C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222222"/>
          <w:sz w:val="28"/>
          <w:szCs w:val="28"/>
          <w:lang w:eastAsia="ru-RU"/>
        </w:rPr>
      </w:pPr>
    </w:p>
    <w:p w:rsidR="00DC368B" w:rsidRPr="00976944" w:rsidRDefault="00DC368B" w:rsidP="00DC368B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76944">
        <w:rPr>
          <w:rFonts w:ascii="Times New Roman" w:hAnsi="Times New Roman"/>
          <w:b/>
          <w:sz w:val="28"/>
          <w:szCs w:val="28"/>
        </w:rPr>
        <w:t>Проект Договора</w:t>
      </w:r>
      <w:r>
        <w:rPr>
          <w:rFonts w:ascii="Times New Roman" w:hAnsi="Times New Roman"/>
          <w:b/>
          <w:sz w:val="28"/>
          <w:szCs w:val="28"/>
        </w:rPr>
        <w:t xml:space="preserve"> – Прилагается.</w:t>
      </w:r>
      <w:r w:rsidRPr="00976944">
        <w:rPr>
          <w:rFonts w:ascii="Times New Roman" w:hAnsi="Times New Roman"/>
          <w:b/>
          <w:sz w:val="28"/>
          <w:szCs w:val="28"/>
        </w:rPr>
        <w:t xml:space="preserve"> </w:t>
      </w:r>
    </w:p>
    <w:p w:rsidR="00DC368B" w:rsidRPr="00976944" w:rsidRDefault="00DC368B" w:rsidP="00DC368B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C368B" w:rsidRPr="00976944" w:rsidRDefault="00DC368B" w:rsidP="00DC368B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7694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7694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DC368B" w:rsidRPr="00976944" w:rsidRDefault="00DC368B" w:rsidP="00DC368B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DC368B" w:rsidRPr="00976944" w:rsidRDefault="00DC368B" w:rsidP="00DC368B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6944">
        <w:rPr>
          <w:rFonts w:ascii="Times New Roman" w:hAnsi="Times New Roman"/>
          <w:sz w:val="28"/>
          <w:szCs w:val="28"/>
        </w:rPr>
        <w:t>Начальник АО</w:t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ab/>
      </w:r>
      <w:r w:rsidR="005A39B9">
        <w:rPr>
          <w:rFonts w:ascii="Times New Roman" w:hAnsi="Times New Roman"/>
          <w:sz w:val="28"/>
          <w:szCs w:val="28"/>
        </w:rPr>
        <w:tab/>
      </w:r>
      <w:r w:rsidR="005A39B9">
        <w:rPr>
          <w:rFonts w:ascii="Times New Roman" w:hAnsi="Times New Roman"/>
          <w:sz w:val="28"/>
          <w:szCs w:val="28"/>
        </w:rPr>
        <w:tab/>
      </w:r>
      <w:r w:rsidRPr="00976944">
        <w:rPr>
          <w:rFonts w:ascii="Times New Roman" w:hAnsi="Times New Roman"/>
          <w:sz w:val="28"/>
          <w:szCs w:val="28"/>
        </w:rPr>
        <w:t>Хамидова Р.А.</w:t>
      </w:r>
    </w:p>
    <w:p w:rsidR="00861404" w:rsidRPr="002D0AFC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2D0AFC" w:rsidSect="000E156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BBC" w:rsidRDefault="004B3BBC" w:rsidP="00E11125">
      <w:pPr>
        <w:spacing w:after="0" w:line="240" w:lineRule="auto"/>
      </w:pPr>
      <w:r>
        <w:separator/>
      </w:r>
    </w:p>
  </w:endnote>
  <w:endnote w:type="continuationSeparator" w:id="0">
    <w:p w:rsidR="004B3BBC" w:rsidRDefault="004B3BB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BBC" w:rsidRDefault="004B3BBC" w:rsidP="00E11125">
      <w:pPr>
        <w:spacing w:after="0" w:line="240" w:lineRule="auto"/>
      </w:pPr>
      <w:r>
        <w:separator/>
      </w:r>
    </w:p>
  </w:footnote>
  <w:footnote w:type="continuationSeparator" w:id="0">
    <w:p w:rsidR="004B3BBC" w:rsidRDefault="004B3BBC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6DBA"/>
    <w:multiLevelType w:val="multilevel"/>
    <w:tmpl w:val="82BE4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32B1"/>
    <w:multiLevelType w:val="multilevel"/>
    <w:tmpl w:val="D8A26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8D656B"/>
    <w:multiLevelType w:val="multilevel"/>
    <w:tmpl w:val="E6F4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252D6B"/>
    <w:multiLevelType w:val="multilevel"/>
    <w:tmpl w:val="1D884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91A18"/>
    <w:multiLevelType w:val="multilevel"/>
    <w:tmpl w:val="882A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BA312F"/>
    <w:multiLevelType w:val="multilevel"/>
    <w:tmpl w:val="3D50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  <w:num w:numId="11">
    <w:abstractNumId w:val="10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74432"/>
    <w:rsid w:val="00087375"/>
    <w:rsid w:val="0009725E"/>
    <w:rsid w:val="000A66BA"/>
    <w:rsid w:val="000C4DF4"/>
    <w:rsid w:val="000D0B6E"/>
    <w:rsid w:val="000D3720"/>
    <w:rsid w:val="000E156C"/>
    <w:rsid w:val="000E708C"/>
    <w:rsid w:val="00105617"/>
    <w:rsid w:val="00111A01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E228C"/>
    <w:rsid w:val="001F052D"/>
    <w:rsid w:val="001F0C58"/>
    <w:rsid w:val="00201021"/>
    <w:rsid w:val="00204099"/>
    <w:rsid w:val="002159D5"/>
    <w:rsid w:val="00215EB1"/>
    <w:rsid w:val="002226B9"/>
    <w:rsid w:val="002338F2"/>
    <w:rsid w:val="00241A52"/>
    <w:rsid w:val="002423BB"/>
    <w:rsid w:val="0024789B"/>
    <w:rsid w:val="00252329"/>
    <w:rsid w:val="00267914"/>
    <w:rsid w:val="00281D39"/>
    <w:rsid w:val="00284D27"/>
    <w:rsid w:val="00292D84"/>
    <w:rsid w:val="002A2548"/>
    <w:rsid w:val="002A4C66"/>
    <w:rsid w:val="002A6BEC"/>
    <w:rsid w:val="002B301A"/>
    <w:rsid w:val="002B4739"/>
    <w:rsid w:val="002B7406"/>
    <w:rsid w:val="002D0AFC"/>
    <w:rsid w:val="002D10B4"/>
    <w:rsid w:val="002E4F9D"/>
    <w:rsid w:val="002E551B"/>
    <w:rsid w:val="002F05C3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83ECD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3BBC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4129B"/>
    <w:rsid w:val="00546971"/>
    <w:rsid w:val="00557A6F"/>
    <w:rsid w:val="0056250D"/>
    <w:rsid w:val="00565966"/>
    <w:rsid w:val="0057070C"/>
    <w:rsid w:val="00587DA6"/>
    <w:rsid w:val="005928FE"/>
    <w:rsid w:val="005A39B9"/>
    <w:rsid w:val="005A50F1"/>
    <w:rsid w:val="005A6FD8"/>
    <w:rsid w:val="005B3B26"/>
    <w:rsid w:val="005B506D"/>
    <w:rsid w:val="005C3621"/>
    <w:rsid w:val="005C55F7"/>
    <w:rsid w:val="005C6065"/>
    <w:rsid w:val="005D0842"/>
    <w:rsid w:val="005E1E89"/>
    <w:rsid w:val="005E39A9"/>
    <w:rsid w:val="005E39B5"/>
    <w:rsid w:val="005F5892"/>
    <w:rsid w:val="006024F0"/>
    <w:rsid w:val="00603CDD"/>
    <w:rsid w:val="006064D9"/>
    <w:rsid w:val="00627A35"/>
    <w:rsid w:val="00627ED2"/>
    <w:rsid w:val="00653CFD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2D60"/>
    <w:rsid w:val="006930E0"/>
    <w:rsid w:val="006A44DF"/>
    <w:rsid w:val="006A49B9"/>
    <w:rsid w:val="006B20ED"/>
    <w:rsid w:val="006B53F7"/>
    <w:rsid w:val="006B6376"/>
    <w:rsid w:val="006C7514"/>
    <w:rsid w:val="006C75C3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C692E"/>
    <w:rsid w:val="007E3457"/>
    <w:rsid w:val="007E7D0A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7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5638"/>
    <w:rsid w:val="008C7710"/>
    <w:rsid w:val="008D4766"/>
    <w:rsid w:val="008E3F8B"/>
    <w:rsid w:val="008F01B6"/>
    <w:rsid w:val="008F6D76"/>
    <w:rsid w:val="008F748C"/>
    <w:rsid w:val="00906204"/>
    <w:rsid w:val="00907F05"/>
    <w:rsid w:val="009165A4"/>
    <w:rsid w:val="00935BE3"/>
    <w:rsid w:val="0093623A"/>
    <w:rsid w:val="00942D41"/>
    <w:rsid w:val="009561DF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12F58"/>
    <w:rsid w:val="00A20CD0"/>
    <w:rsid w:val="00A4487E"/>
    <w:rsid w:val="00A47601"/>
    <w:rsid w:val="00A63EFC"/>
    <w:rsid w:val="00A65991"/>
    <w:rsid w:val="00A673A6"/>
    <w:rsid w:val="00A7678B"/>
    <w:rsid w:val="00A77BB0"/>
    <w:rsid w:val="00A93725"/>
    <w:rsid w:val="00AA2695"/>
    <w:rsid w:val="00AA5287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76147"/>
    <w:rsid w:val="00B9078B"/>
    <w:rsid w:val="00B93A51"/>
    <w:rsid w:val="00BA4D39"/>
    <w:rsid w:val="00BA5E11"/>
    <w:rsid w:val="00BA6133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81D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CF2229"/>
    <w:rsid w:val="00D00DB0"/>
    <w:rsid w:val="00D06232"/>
    <w:rsid w:val="00D27A43"/>
    <w:rsid w:val="00D31A24"/>
    <w:rsid w:val="00D34733"/>
    <w:rsid w:val="00D370CB"/>
    <w:rsid w:val="00D41CC2"/>
    <w:rsid w:val="00D51E0C"/>
    <w:rsid w:val="00D559FA"/>
    <w:rsid w:val="00D57F08"/>
    <w:rsid w:val="00D6442C"/>
    <w:rsid w:val="00D67210"/>
    <w:rsid w:val="00D8613E"/>
    <w:rsid w:val="00D868A8"/>
    <w:rsid w:val="00D90599"/>
    <w:rsid w:val="00D931FD"/>
    <w:rsid w:val="00D9770B"/>
    <w:rsid w:val="00DC05B2"/>
    <w:rsid w:val="00DC368B"/>
    <w:rsid w:val="00DD567A"/>
    <w:rsid w:val="00DE17BE"/>
    <w:rsid w:val="00DF45B3"/>
    <w:rsid w:val="00E11125"/>
    <w:rsid w:val="00E11858"/>
    <w:rsid w:val="00E16A43"/>
    <w:rsid w:val="00E17910"/>
    <w:rsid w:val="00E219F3"/>
    <w:rsid w:val="00E245CA"/>
    <w:rsid w:val="00E30F63"/>
    <w:rsid w:val="00E329CA"/>
    <w:rsid w:val="00E445E2"/>
    <w:rsid w:val="00E44BAE"/>
    <w:rsid w:val="00E65640"/>
    <w:rsid w:val="00E66EA2"/>
    <w:rsid w:val="00EA2A6D"/>
    <w:rsid w:val="00EA5751"/>
    <w:rsid w:val="00EA6816"/>
    <w:rsid w:val="00EB005D"/>
    <w:rsid w:val="00EC470C"/>
    <w:rsid w:val="00EE47AC"/>
    <w:rsid w:val="00EE4A4C"/>
    <w:rsid w:val="00EE785E"/>
    <w:rsid w:val="00F12D19"/>
    <w:rsid w:val="00F131B4"/>
    <w:rsid w:val="00F165A7"/>
    <w:rsid w:val="00F2303C"/>
    <w:rsid w:val="00F23489"/>
    <w:rsid w:val="00F27E0C"/>
    <w:rsid w:val="00F472B7"/>
    <w:rsid w:val="00F50CDC"/>
    <w:rsid w:val="00F57A47"/>
    <w:rsid w:val="00F60D4A"/>
    <w:rsid w:val="00F63D13"/>
    <w:rsid w:val="00F6505E"/>
    <w:rsid w:val="00F65B55"/>
    <w:rsid w:val="00F750C9"/>
    <w:rsid w:val="00F752BA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961A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Normal (Web)"/>
    <w:basedOn w:val="a"/>
    <w:uiPriority w:val="99"/>
    <w:unhideWhenUsed/>
    <w:rsid w:val="00284D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4D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244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1064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2021-10-26T09:51:00Z</cp:lastPrinted>
  <dcterms:created xsi:type="dcterms:W3CDTF">2021-10-26T09:58:00Z</dcterms:created>
  <dcterms:modified xsi:type="dcterms:W3CDTF">2021-11-01T06:17:00Z</dcterms:modified>
</cp:coreProperties>
</file>